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F7" w:rsidRPr="009B12F7" w:rsidRDefault="009B12F7" w:rsidP="009B1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F7">
        <w:rPr>
          <w:rFonts w:ascii="Times New Roman" w:hAnsi="Times New Roman" w:cs="Times New Roman"/>
          <w:b/>
          <w:sz w:val="28"/>
          <w:szCs w:val="28"/>
        </w:rPr>
        <w:t>REKRUTACJA</w:t>
      </w:r>
    </w:p>
    <w:p w:rsidR="009B12F7" w:rsidRPr="009B12F7" w:rsidRDefault="009B12F7" w:rsidP="009B1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2F7">
        <w:rPr>
          <w:rFonts w:ascii="Times New Roman" w:hAnsi="Times New Roman" w:cs="Times New Roman"/>
          <w:sz w:val="28"/>
          <w:szCs w:val="28"/>
        </w:rPr>
        <w:t>Przedszkola i oddziały przedszkolne w publicznych szkołach podstawowych na rok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F7">
        <w:rPr>
          <w:rFonts w:ascii="Times New Roman" w:hAnsi="Times New Roman" w:cs="Times New Roman"/>
          <w:sz w:val="28"/>
          <w:szCs w:val="28"/>
        </w:rPr>
        <w:t>szkolny 2024/2025</w:t>
      </w:r>
    </w:p>
    <w:p w:rsidR="009B12F7" w:rsidRPr="009B12F7" w:rsidRDefault="009B12F7" w:rsidP="009B1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2F7" w:rsidRPr="009B12F7" w:rsidRDefault="009B12F7" w:rsidP="009B1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2F7" w:rsidRPr="009B12F7" w:rsidRDefault="009B12F7" w:rsidP="009B12F7">
      <w:pPr>
        <w:rPr>
          <w:rFonts w:ascii="Times New Roman" w:hAnsi="Times New Roman" w:cs="Times New Roman"/>
          <w:b/>
          <w:sz w:val="28"/>
          <w:szCs w:val="28"/>
        </w:rPr>
      </w:pPr>
      <w:r w:rsidRPr="009B12F7">
        <w:rPr>
          <w:rFonts w:ascii="Times New Roman" w:hAnsi="Times New Roman" w:cs="Times New Roman"/>
          <w:b/>
          <w:sz w:val="28"/>
          <w:szCs w:val="28"/>
        </w:rPr>
        <w:t>Szanowni Rodzice!</w:t>
      </w:r>
    </w:p>
    <w:p w:rsidR="009B12F7" w:rsidRPr="009B12F7" w:rsidRDefault="009B12F7" w:rsidP="009B12F7">
      <w:pPr>
        <w:jc w:val="both"/>
        <w:rPr>
          <w:rFonts w:ascii="Times New Roman" w:hAnsi="Times New Roman" w:cs="Times New Roman"/>
          <w:sz w:val="28"/>
          <w:szCs w:val="28"/>
        </w:rPr>
      </w:pPr>
      <w:r w:rsidRPr="009B12F7">
        <w:rPr>
          <w:rFonts w:ascii="Times New Roman" w:hAnsi="Times New Roman" w:cs="Times New Roman"/>
          <w:sz w:val="28"/>
          <w:szCs w:val="28"/>
        </w:rPr>
        <w:t xml:space="preserve">11 marca </w:t>
      </w:r>
      <w:r w:rsidRPr="009B12F7">
        <w:rPr>
          <w:rFonts w:ascii="Times New Roman" w:hAnsi="Times New Roman" w:cs="Times New Roman"/>
          <w:sz w:val="28"/>
          <w:szCs w:val="28"/>
        </w:rPr>
        <w:t xml:space="preserve">2024 r. rusza rekrutacja do przedszkoli i oddziałów przedszkolnych </w:t>
      </w:r>
      <w:r w:rsidRPr="009B1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B12F7">
        <w:rPr>
          <w:rFonts w:ascii="Times New Roman" w:hAnsi="Times New Roman" w:cs="Times New Roman"/>
          <w:sz w:val="28"/>
          <w:szCs w:val="28"/>
        </w:rPr>
        <w:t>w publicznych</w:t>
      </w:r>
      <w:r w:rsidRPr="009B12F7">
        <w:rPr>
          <w:rFonts w:ascii="Times New Roman" w:hAnsi="Times New Roman" w:cs="Times New Roman"/>
          <w:sz w:val="28"/>
          <w:szCs w:val="28"/>
        </w:rPr>
        <w:t xml:space="preserve">  </w:t>
      </w:r>
      <w:r w:rsidRPr="009B12F7">
        <w:rPr>
          <w:rFonts w:ascii="Times New Roman" w:hAnsi="Times New Roman" w:cs="Times New Roman"/>
          <w:sz w:val="28"/>
          <w:szCs w:val="28"/>
        </w:rPr>
        <w:t>szkołach podstawowych prowadzonych przez Gminę Piła na rok szkolny 2024/2025.</w:t>
      </w:r>
    </w:p>
    <w:p w:rsidR="009B12F7" w:rsidRPr="009B12F7" w:rsidRDefault="009B12F7" w:rsidP="009B1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F7">
        <w:rPr>
          <w:rFonts w:ascii="Times New Roman" w:hAnsi="Times New Roman" w:cs="Times New Roman"/>
          <w:sz w:val="28"/>
          <w:szCs w:val="28"/>
        </w:rPr>
        <w:t>Zapisy dzieci do przedszkola odbywać się będą za pomocą systemu elektronicznego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F7">
        <w:rPr>
          <w:rFonts w:ascii="Times New Roman" w:hAnsi="Times New Roman" w:cs="Times New Roman"/>
          <w:sz w:val="28"/>
          <w:szCs w:val="28"/>
        </w:rPr>
        <w:t>https://nabor.pcss.pl/pila/ - dostęp ur</w:t>
      </w:r>
      <w:r w:rsidRPr="009B12F7">
        <w:rPr>
          <w:rFonts w:ascii="Times New Roman" w:hAnsi="Times New Roman" w:cs="Times New Roman"/>
          <w:sz w:val="28"/>
          <w:szCs w:val="28"/>
        </w:rPr>
        <w:t xml:space="preserve">uchomiony zostanie w dniu </w:t>
      </w:r>
      <w:r w:rsidRPr="009B12F7">
        <w:rPr>
          <w:rFonts w:ascii="Times New Roman" w:hAnsi="Times New Roman" w:cs="Times New Roman"/>
          <w:b/>
          <w:sz w:val="28"/>
          <w:szCs w:val="28"/>
        </w:rPr>
        <w:t xml:space="preserve">11 marca </w:t>
      </w:r>
      <w:r w:rsidRPr="009B12F7">
        <w:rPr>
          <w:rFonts w:ascii="Times New Roman" w:hAnsi="Times New Roman" w:cs="Times New Roman"/>
          <w:b/>
          <w:sz w:val="28"/>
          <w:szCs w:val="28"/>
        </w:rPr>
        <w:t>2024 r.</w:t>
      </w:r>
    </w:p>
    <w:p w:rsidR="009B12F7" w:rsidRPr="009B12F7" w:rsidRDefault="009B12F7" w:rsidP="009B12F7">
      <w:pPr>
        <w:rPr>
          <w:rFonts w:ascii="Times New Roman" w:hAnsi="Times New Roman" w:cs="Times New Roman"/>
          <w:sz w:val="28"/>
          <w:szCs w:val="28"/>
        </w:rPr>
      </w:pPr>
      <w:r w:rsidRPr="009B12F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12F7" w:rsidRPr="009B12F7" w:rsidRDefault="009B12F7" w:rsidP="009B12F7">
      <w:pPr>
        <w:rPr>
          <w:rFonts w:ascii="Times New Roman" w:hAnsi="Times New Roman" w:cs="Times New Roman"/>
          <w:b/>
          <w:sz w:val="28"/>
          <w:szCs w:val="28"/>
        </w:rPr>
      </w:pPr>
      <w:r w:rsidRPr="009B12F7">
        <w:rPr>
          <w:rFonts w:ascii="Times New Roman" w:hAnsi="Times New Roman" w:cs="Times New Roman"/>
          <w:b/>
          <w:sz w:val="28"/>
          <w:szCs w:val="28"/>
        </w:rPr>
        <w:t>Zapraszamy do zapoznania się z:</w:t>
      </w:r>
    </w:p>
    <w:p w:rsidR="009B12F7" w:rsidRPr="009B12F7" w:rsidRDefault="009B12F7" w:rsidP="009B12F7">
      <w:pPr>
        <w:rPr>
          <w:rFonts w:ascii="Times New Roman" w:hAnsi="Times New Roman" w:cs="Times New Roman"/>
          <w:sz w:val="28"/>
          <w:szCs w:val="28"/>
        </w:rPr>
      </w:pPr>
      <w:r w:rsidRPr="009B12F7">
        <w:rPr>
          <w:rFonts w:ascii="Times New Roman" w:hAnsi="Times New Roman" w:cs="Times New Roman"/>
          <w:sz w:val="28"/>
          <w:szCs w:val="28"/>
        </w:rPr>
        <w:t>▪ Zarządzeniem Nr 2528(11)24 Prezydenta Miasta Piły z dnia 23 stycznia 2024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F7">
        <w:rPr>
          <w:rFonts w:ascii="Times New Roman" w:hAnsi="Times New Roman" w:cs="Times New Roman"/>
          <w:sz w:val="28"/>
          <w:szCs w:val="28"/>
        </w:rPr>
        <w:t>w sprawie harmonogramu czynności w postępowaniu rekrutacyjnym oraz postępowaniu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F7">
        <w:rPr>
          <w:rFonts w:ascii="Times New Roman" w:hAnsi="Times New Roman" w:cs="Times New Roman"/>
          <w:sz w:val="28"/>
          <w:szCs w:val="28"/>
        </w:rPr>
        <w:t xml:space="preserve">uzupełniającym do przedszkoli i oddziałów przedszkolnych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12F7">
        <w:rPr>
          <w:rFonts w:ascii="Times New Roman" w:hAnsi="Times New Roman" w:cs="Times New Roman"/>
          <w:sz w:val="28"/>
          <w:szCs w:val="28"/>
        </w:rPr>
        <w:t>w publicznych szkołach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12F7">
        <w:rPr>
          <w:rFonts w:ascii="Times New Roman" w:hAnsi="Times New Roman" w:cs="Times New Roman"/>
          <w:sz w:val="28"/>
          <w:szCs w:val="28"/>
        </w:rPr>
        <w:t>podstawowych prowadzonych przez Gminę Piła na rok szkolny 2024/2025.</w:t>
      </w:r>
    </w:p>
    <w:p w:rsidR="009B12F7" w:rsidRPr="009B12F7" w:rsidRDefault="009B12F7" w:rsidP="009B12F7">
      <w:pPr>
        <w:rPr>
          <w:rFonts w:ascii="Times New Roman" w:hAnsi="Times New Roman" w:cs="Times New Roman"/>
          <w:sz w:val="28"/>
          <w:szCs w:val="28"/>
        </w:rPr>
      </w:pPr>
      <w:r w:rsidRPr="009B12F7">
        <w:rPr>
          <w:rFonts w:ascii="Times New Roman" w:hAnsi="Times New Roman" w:cs="Times New Roman"/>
          <w:sz w:val="28"/>
          <w:szCs w:val="28"/>
        </w:rPr>
        <w:t>Link do zarządzenia: https://bip.pila.pl/zarzadzenie-nr-25281124-prezydenta-miasta-pily-z-dnia-23-stycznia-2024-r-w-sprawie-harmonogramu-czynnosci-w-postepowaniu-rekrutacyjnym-oraz-postepowaniu-uzupelniajacym-do-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9B12F7">
        <w:rPr>
          <w:rFonts w:ascii="Times New Roman" w:hAnsi="Times New Roman" w:cs="Times New Roman"/>
          <w:sz w:val="28"/>
          <w:szCs w:val="28"/>
        </w:rPr>
        <w:t>rzedszkoli-i-oddzialow-</w:t>
      </w:r>
      <w:bookmarkStart w:id="0" w:name="_GoBack"/>
      <w:bookmarkEnd w:id="0"/>
      <w:r w:rsidRPr="009B12F7">
        <w:rPr>
          <w:rFonts w:ascii="Times New Roman" w:hAnsi="Times New Roman" w:cs="Times New Roman"/>
          <w:sz w:val="28"/>
          <w:szCs w:val="28"/>
        </w:rPr>
        <w:t>przedszkolnych-w-publicznych-szkolach-podstawowych-prow.html?</w:t>
      </w:r>
    </w:p>
    <w:p w:rsidR="009B12F7" w:rsidRPr="009B12F7" w:rsidRDefault="009B12F7" w:rsidP="009B12F7">
      <w:pPr>
        <w:rPr>
          <w:rFonts w:ascii="Times New Roman" w:hAnsi="Times New Roman" w:cs="Times New Roman"/>
          <w:sz w:val="28"/>
          <w:szCs w:val="28"/>
        </w:rPr>
      </w:pPr>
      <w:r w:rsidRPr="009B12F7">
        <w:rPr>
          <w:rFonts w:ascii="Times New Roman" w:hAnsi="Times New Roman" w:cs="Times New Roman"/>
          <w:sz w:val="28"/>
          <w:szCs w:val="28"/>
        </w:rPr>
        <w:t>▪ Kryteriami rekrutacji na wolne miejsce w przedszkolu.</w:t>
      </w:r>
    </w:p>
    <w:p w:rsidR="00A53D5A" w:rsidRPr="009B12F7" w:rsidRDefault="009B12F7" w:rsidP="009B12F7">
      <w:pPr>
        <w:rPr>
          <w:rFonts w:ascii="Times New Roman" w:hAnsi="Times New Roman" w:cs="Times New Roman"/>
          <w:sz w:val="28"/>
          <w:szCs w:val="28"/>
        </w:rPr>
      </w:pPr>
      <w:r w:rsidRPr="009B12F7">
        <w:rPr>
          <w:rFonts w:ascii="Times New Roman" w:hAnsi="Times New Roman" w:cs="Times New Roman"/>
          <w:sz w:val="28"/>
          <w:szCs w:val="28"/>
        </w:rPr>
        <w:t>Link do uchwały: http://arch-bip-pila.mserwer.pl/contentc296.html?cms_id=7006</w:t>
      </w:r>
    </w:p>
    <w:sectPr w:rsidR="00A53D5A" w:rsidRPr="009B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F7"/>
    <w:rsid w:val="00146D13"/>
    <w:rsid w:val="009B12F7"/>
    <w:rsid w:val="00A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2F21"/>
  <w15:chartTrackingRefBased/>
  <w15:docId w15:val="{C9E035F9-7739-4C79-AB2A-BDE28BA6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2024-03-06T10:19:00Z</dcterms:created>
  <dcterms:modified xsi:type="dcterms:W3CDTF">2024-03-06T11:33:00Z</dcterms:modified>
</cp:coreProperties>
</file>